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9E9FD" w14:textId="7BCB5A80" w:rsidR="00361473" w:rsidRDefault="00FE1BF9" w:rsidP="00FE1BF9">
      <w:pPr>
        <w:jc w:val="center"/>
        <w:rPr>
          <w:b/>
          <w:bCs/>
        </w:rPr>
      </w:pPr>
      <w:r>
        <w:rPr>
          <w:b/>
          <w:bCs/>
        </w:rPr>
        <w:t>Sheffield Mencap and Gateway</w:t>
      </w:r>
    </w:p>
    <w:p w14:paraId="00EAEBBA" w14:textId="435BCBB9" w:rsidR="00FE1BF9" w:rsidRDefault="00FE1BF9" w:rsidP="00FE1BF9">
      <w:pPr>
        <w:jc w:val="center"/>
        <w:rPr>
          <w:b/>
          <w:bCs/>
        </w:rPr>
      </w:pPr>
      <w:r>
        <w:rPr>
          <w:b/>
          <w:bCs/>
        </w:rPr>
        <w:t>Minutes of the Annual General Meeting</w:t>
      </w:r>
    </w:p>
    <w:p w14:paraId="66C4A2C0" w14:textId="33A34F5A" w:rsidR="00FE1BF9" w:rsidRDefault="00FE1BF9" w:rsidP="00FE1BF9">
      <w:pPr>
        <w:jc w:val="center"/>
        <w:rPr>
          <w:b/>
          <w:bCs/>
        </w:rPr>
      </w:pPr>
      <w:r>
        <w:rPr>
          <w:b/>
          <w:bCs/>
        </w:rPr>
        <w:t>Wednesday 13</w:t>
      </w:r>
      <w:r w:rsidRPr="00FE1BF9">
        <w:rPr>
          <w:b/>
          <w:bCs/>
          <w:vertAlign w:val="superscript"/>
        </w:rPr>
        <w:t>th</w:t>
      </w:r>
      <w:r>
        <w:rPr>
          <w:b/>
          <w:bCs/>
        </w:rPr>
        <w:t xml:space="preserve"> November</w:t>
      </w:r>
    </w:p>
    <w:p w14:paraId="65AFF03B" w14:textId="229A850A" w:rsidR="00FE1BF9" w:rsidRDefault="00FE1BF9" w:rsidP="00FE1BF9">
      <w:r>
        <w:rPr>
          <w:b/>
          <w:bCs/>
        </w:rPr>
        <w:t xml:space="preserve">Trustees Present – </w:t>
      </w:r>
      <w:r>
        <w:t>Katy Pugh, Chris Sterry, Paul Savage, Mike Baxter, Adam Tkacz, Joanne Thompson</w:t>
      </w:r>
    </w:p>
    <w:p w14:paraId="09EF4291" w14:textId="21ABE16E" w:rsidR="00FE1BF9" w:rsidRDefault="00FE1BF9" w:rsidP="00FE1BF9">
      <w:r>
        <w:rPr>
          <w:b/>
          <w:bCs/>
        </w:rPr>
        <w:t xml:space="preserve">Trustees online – </w:t>
      </w:r>
      <w:r>
        <w:t xml:space="preserve">Stanley Croall. </w:t>
      </w:r>
    </w:p>
    <w:p w14:paraId="00B0949C" w14:textId="5C3002CE" w:rsidR="00FE1BF9" w:rsidRDefault="00EB564F" w:rsidP="00FE1BF9">
      <w:r>
        <w:t xml:space="preserve">Plus, Gordon Hawley, Kelly Daubney, Jonathan Raimondi, Alan Pickstone (MGRW) </w:t>
      </w:r>
    </w:p>
    <w:p w14:paraId="5B870310" w14:textId="0E5799AB" w:rsidR="00EB564F" w:rsidRDefault="00EB564F" w:rsidP="00FE1BF9">
      <w:r>
        <w:rPr>
          <w:b/>
          <w:bCs/>
        </w:rPr>
        <w:t xml:space="preserve">Apologies- </w:t>
      </w:r>
      <w:r>
        <w:t xml:space="preserve">Dave Swindlehurst, Judith Badger, Daniel Wand, Xiaoyan Fu. </w:t>
      </w:r>
    </w:p>
    <w:p w14:paraId="3E2F467A" w14:textId="77777777" w:rsidR="00EB564F" w:rsidRDefault="00EB564F" w:rsidP="00FE1BF9"/>
    <w:p w14:paraId="5152E807" w14:textId="13E92E3E" w:rsidR="00EB564F" w:rsidRPr="00F43DB2" w:rsidRDefault="00EB564F" w:rsidP="00EB564F">
      <w:pPr>
        <w:pStyle w:val="ListParagraph"/>
        <w:numPr>
          <w:ilvl w:val="0"/>
          <w:numId w:val="1"/>
        </w:numPr>
        <w:rPr>
          <w:b/>
          <w:u w:val="single"/>
        </w:rPr>
      </w:pPr>
      <w:r w:rsidRPr="00F43DB2">
        <w:rPr>
          <w:b/>
          <w:u w:val="single"/>
        </w:rPr>
        <w:t xml:space="preserve">Welcome </w:t>
      </w:r>
    </w:p>
    <w:p w14:paraId="1C53E553" w14:textId="429E3622" w:rsidR="00EB564F" w:rsidRDefault="00EB564F" w:rsidP="00EB564F">
      <w:pPr>
        <w:rPr>
          <w:bCs/>
        </w:rPr>
      </w:pPr>
      <w:r>
        <w:rPr>
          <w:bCs/>
        </w:rPr>
        <w:t>Katy and Jonathan welcomed everybody to the meeting. There was one error on last year’s minutes- incorrect name. (proposed by Chris Sterry, 2</w:t>
      </w:r>
      <w:r w:rsidRPr="00EB564F">
        <w:rPr>
          <w:bCs/>
          <w:vertAlign w:val="superscript"/>
        </w:rPr>
        <w:t>nd</w:t>
      </w:r>
      <w:r>
        <w:rPr>
          <w:bCs/>
        </w:rPr>
        <w:t xml:space="preserve"> Paul Savage)</w:t>
      </w:r>
    </w:p>
    <w:p w14:paraId="00819AA4" w14:textId="25DC2053" w:rsidR="00EB564F" w:rsidRPr="00F43DB2" w:rsidRDefault="00EB564F" w:rsidP="00EB564F">
      <w:pPr>
        <w:pStyle w:val="ListParagraph"/>
        <w:numPr>
          <w:ilvl w:val="0"/>
          <w:numId w:val="1"/>
        </w:numPr>
        <w:rPr>
          <w:b/>
          <w:u w:val="single"/>
        </w:rPr>
      </w:pPr>
      <w:r w:rsidRPr="00F43DB2">
        <w:rPr>
          <w:b/>
          <w:u w:val="single"/>
        </w:rPr>
        <w:t xml:space="preserve">The past year </w:t>
      </w:r>
    </w:p>
    <w:p w14:paraId="5096B37D" w14:textId="02893346" w:rsidR="00EB564F" w:rsidRDefault="00EB564F" w:rsidP="00EB564F">
      <w:pPr>
        <w:rPr>
          <w:bCs/>
        </w:rPr>
      </w:pPr>
      <w:r>
        <w:rPr>
          <w:bCs/>
        </w:rPr>
        <w:t xml:space="preserve"> An overview was given from the past year. </w:t>
      </w:r>
    </w:p>
    <w:p w14:paraId="39330FEC" w14:textId="4642168E" w:rsidR="00EB564F" w:rsidRDefault="00EB564F" w:rsidP="00EB564F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 xml:space="preserve">There is lots going on in the building, with plans for the future ongoing. </w:t>
      </w:r>
    </w:p>
    <w:p w14:paraId="67C0B0CA" w14:textId="66B01301" w:rsidR="00EB564F" w:rsidRDefault="00EB564F" w:rsidP="00EB564F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There has been a bigger focus on Member Voice, beginning with the Connector role and now looking at how this has developed into new group. This will be planned and embedded further.</w:t>
      </w:r>
    </w:p>
    <w:p w14:paraId="2B77A082" w14:textId="45DBE5DB" w:rsidR="00EB564F" w:rsidRDefault="00EB564F" w:rsidP="00EB564F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We have now had more recognition from other organisations, helping us to widen our community (Zest/ISRAAC)</w:t>
      </w:r>
    </w:p>
    <w:p w14:paraId="4E20DE14" w14:textId="30145BA4" w:rsidR="00EB564F" w:rsidRDefault="00EB564F" w:rsidP="00EB564F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 xml:space="preserve">ALH have had a partnership with Yorvik and The Crucible this year, this will be developed further next year as they offer further options for us. </w:t>
      </w:r>
    </w:p>
    <w:p w14:paraId="30A97695" w14:textId="4C973EF1" w:rsidR="00EB564F" w:rsidRDefault="00EB564F" w:rsidP="00EB564F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 xml:space="preserve">The summer sessions went really well this year, with groups being based on-site with various trips out. </w:t>
      </w:r>
    </w:p>
    <w:p w14:paraId="4CC4E621" w14:textId="32B3A88C" w:rsidR="00EB564F" w:rsidRDefault="00EB564F" w:rsidP="00EB564F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Gateway will hope to break even by the end of the year.</w:t>
      </w:r>
    </w:p>
    <w:p w14:paraId="463A0E1D" w14:textId="30F242EA" w:rsidR="00EB564F" w:rsidRDefault="00EB564F" w:rsidP="00EB564F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 xml:space="preserve">Health services have developed over the year, </w:t>
      </w:r>
      <w:r w:rsidR="00010E15">
        <w:rPr>
          <w:bCs/>
        </w:rPr>
        <w:t xml:space="preserve">from offering AHCs to employing an LD nurse – recognition is coming in from external organisations, and there are visits and workshops planned, to continue to develop this service. </w:t>
      </w:r>
    </w:p>
    <w:p w14:paraId="3861DA1E" w14:textId="1F22900E" w:rsidR="00010E15" w:rsidRDefault="00010E15" w:rsidP="00EB564F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 xml:space="preserve">The new carers team have brought in new ideas and have incorporated whole families. </w:t>
      </w:r>
    </w:p>
    <w:p w14:paraId="364FC939" w14:textId="162EA7DC" w:rsidR="00010E15" w:rsidRDefault="00010E15" w:rsidP="00EB564F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We have had lots of new children join services this year, from a diverse background, which is also bringing in new carers.</w:t>
      </w:r>
    </w:p>
    <w:p w14:paraId="1B04D166" w14:textId="40FC1250" w:rsidR="00010E15" w:rsidRPr="00010E15" w:rsidRDefault="00010E15" w:rsidP="00010E15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 xml:space="preserve">Emily is providing 1:1 in depth support for parents and carers around a wide range of issues. </w:t>
      </w:r>
    </w:p>
    <w:p w14:paraId="15A09F88" w14:textId="0231EC83" w:rsidR="00010E15" w:rsidRPr="00010E15" w:rsidRDefault="00010E15" w:rsidP="00010E15">
      <w:pPr>
        <w:pStyle w:val="ListParagraph"/>
        <w:numPr>
          <w:ilvl w:val="0"/>
          <w:numId w:val="4"/>
        </w:numPr>
        <w:rPr>
          <w:b/>
        </w:rPr>
      </w:pPr>
      <w:r>
        <w:rPr>
          <w:bCs/>
        </w:rPr>
        <w:lastRenderedPageBreak/>
        <w:t xml:space="preserve">Financially, we have faced challenges with changes to Minimum wage and </w:t>
      </w:r>
      <w:r w:rsidR="00F43DB2">
        <w:rPr>
          <w:bCs/>
        </w:rPr>
        <w:t>tax but</w:t>
      </w:r>
      <w:r>
        <w:rPr>
          <w:bCs/>
        </w:rPr>
        <w:t xml:space="preserve"> overcome this.</w:t>
      </w:r>
    </w:p>
    <w:p w14:paraId="28447EAA" w14:textId="4A529E3B" w:rsidR="00010E15" w:rsidRPr="00010E15" w:rsidRDefault="00010E15" w:rsidP="00010E15">
      <w:pPr>
        <w:pStyle w:val="ListParagraph"/>
        <w:numPr>
          <w:ilvl w:val="0"/>
          <w:numId w:val="4"/>
        </w:numPr>
        <w:rPr>
          <w:b/>
        </w:rPr>
      </w:pPr>
      <w:r>
        <w:rPr>
          <w:bCs/>
        </w:rPr>
        <w:t xml:space="preserve">Money has been invested in the upstairs office, redecorating of areas, and work towards becoming more carbon friendly. </w:t>
      </w:r>
    </w:p>
    <w:p w14:paraId="384AE903" w14:textId="249F05F2" w:rsidR="00010E15" w:rsidRPr="00010E15" w:rsidRDefault="00010E15" w:rsidP="00010E15">
      <w:pPr>
        <w:pStyle w:val="ListParagraph"/>
        <w:numPr>
          <w:ilvl w:val="0"/>
          <w:numId w:val="4"/>
        </w:numPr>
        <w:rPr>
          <w:b/>
        </w:rPr>
      </w:pPr>
      <w:r>
        <w:rPr>
          <w:bCs/>
        </w:rPr>
        <w:t xml:space="preserve">Member voice – we are wanting members to be a present part </w:t>
      </w:r>
      <w:proofErr w:type="spellStart"/>
      <w:r>
        <w:rPr>
          <w:bCs/>
        </w:rPr>
        <w:t>og</w:t>
      </w:r>
      <w:proofErr w:type="spellEnd"/>
      <w:r>
        <w:rPr>
          <w:bCs/>
        </w:rPr>
        <w:t xml:space="preserve"> the organisation.</w:t>
      </w:r>
    </w:p>
    <w:p w14:paraId="235AB328" w14:textId="7B200CCA" w:rsidR="00010E15" w:rsidRPr="00010E15" w:rsidRDefault="00010E15" w:rsidP="00010E15">
      <w:pPr>
        <w:pStyle w:val="ListParagraph"/>
        <w:numPr>
          <w:ilvl w:val="0"/>
          <w:numId w:val="4"/>
        </w:numPr>
        <w:rPr>
          <w:b/>
        </w:rPr>
      </w:pPr>
      <w:r>
        <w:rPr>
          <w:bCs/>
        </w:rPr>
        <w:t xml:space="preserve">We have recruited 9 members for the new group, they all attend a range of services. </w:t>
      </w:r>
    </w:p>
    <w:p w14:paraId="2F21A909" w14:textId="19CF03C5" w:rsidR="00010E15" w:rsidRPr="00010E15" w:rsidRDefault="00010E15" w:rsidP="00010E15">
      <w:pPr>
        <w:pStyle w:val="ListParagraph"/>
        <w:numPr>
          <w:ilvl w:val="0"/>
          <w:numId w:val="4"/>
        </w:numPr>
        <w:rPr>
          <w:b/>
        </w:rPr>
      </w:pPr>
      <w:r>
        <w:rPr>
          <w:bCs/>
        </w:rPr>
        <w:t xml:space="preserve">The proposal for our employability programme will be in for Christmas. </w:t>
      </w:r>
    </w:p>
    <w:p w14:paraId="17A0995F" w14:textId="1286DBF7" w:rsidR="00010E15" w:rsidRPr="00010E15" w:rsidRDefault="00010E15" w:rsidP="00010E15">
      <w:pPr>
        <w:pStyle w:val="ListParagraph"/>
        <w:numPr>
          <w:ilvl w:val="0"/>
          <w:numId w:val="4"/>
        </w:numPr>
        <w:rPr>
          <w:b/>
        </w:rPr>
      </w:pPr>
      <w:r>
        <w:rPr>
          <w:bCs/>
        </w:rPr>
        <w:t>We have an updated sickness policy</w:t>
      </w:r>
    </w:p>
    <w:p w14:paraId="5DE210CB" w14:textId="12D30251" w:rsidR="00010E15" w:rsidRPr="00010E15" w:rsidRDefault="00010E15" w:rsidP="00010E15">
      <w:pPr>
        <w:pStyle w:val="ListParagraph"/>
        <w:numPr>
          <w:ilvl w:val="0"/>
          <w:numId w:val="4"/>
        </w:numPr>
        <w:rPr>
          <w:b/>
        </w:rPr>
      </w:pPr>
      <w:r>
        <w:rPr>
          <w:bCs/>
        </w:rPr>
        <w:t>The training plan has also been reviewed and updated to enable staff to develop where needed.</w:t>
      </w:r>
    </w:p>
    <w:p w14:paraId="2FC3EF3D" w14:textId="2B9909D6" w:rsidR="00010E15" w:rsidRPr="00010E15" w:rsidRDefault="00010E15" w:rsidP="00010E15">
      <w:pPr>
        <w:pStyle w:val="ListParagraph"/>
        <w:numPr>
          <w:ilvl w:val="0"/>
          <w:numId w:val="4"/>
        </w:numPr>
        <w:rPr>
          <w:b/>
        </w:rPr>
      </w:pPr>
      <w:r>
        <w:rPr>
          <w:bCs/>
        </w:rPr>
        <w:t>Westfield Health is in place for staff</w:t>
      </w:r>
    </w:p>
    <w:p w14:paraId="10A292A5" w14:textId="47AA0F01" w:rsidR="00010E15" w:rsidRPr="00010E15" w:rsidRDefault="00010E15" w:rsidP="00010E15">
      <w:pPr>
        <w:pStyle w:val="ListParagraph"/>
        <w:numPr>
          <w:ilvl w:val="0"/>
          <w:numId w:val="4"/>
        </w:numPr>
        <w:rPr>
          <w:b/>
        </w:rPr>
      </w:pPr>
      <w:r>
        <w:rPr>
          <w:bCs/>
        </w:rPr>
        <w:t xml:space="preserve">We have implemented the new Outcomes Star, which is linked to the 5 charity values. These will be linked into planning in the future. </w:t>
      </w:r>
    </w:p>
    <w:p w14:paraId="61E1A6FB" w14:textId="375E639B" w:rsidR="00010E15" w:rsidRPr="00893EAF" w:rsidRDefault="00010E15" w:rsidP="00010E15">
      <w:pPr>
        <w:pStyle w:val="ListParagraph"/>
        <w:numPr>
          <w:ilvl w:val="0"/>
          <w:numId w:val="4"/>
        </w:numPr>
        <w:rPr>
          <w:b/>
        </w:rPr>
      </w:pPr>
      <w:r>
        <w:rPr>
          <w:bCs/>
        </w:rPr>
        <w:t xml:space="preserve">Staff supervisions are held dependent on staff hours. </w:t>
      </w:r>
    </w:p>
    <w:p w14:paraId="466184D8" w14:textId="49B7225B" w:rsidR="00893EAF" w:rsidRPr="00F43DB2" w:rsidRDefault="00893EAF" w:rsidP="00893EAF">
      <w:pPr>
        <w:pStyle w:val="ListParagraph"/>
        <w:numPr>
          <w:ilvl w:val="0"/>
          <w:numId w:val="1"/>
        </w:numPr>
        <w:rPr>
          <w:b/>
          <w:u w:val="single"/>
        </w:rPr>
      </w:pPr>
      <w:r w:rsidRPr="00F43DB2">
        <w:rPr>
          <w:b/>
          <w:u w:val="single"/>
        </w:rPr>
        <w:t xml:space="preserve">Auditors Report </w:t>
      </w:r>
    </w:p>
    <w:p w14:paraId="52C9E1DE" w14:textId="737AE499" w:rsidR="00893EAF" w:rsidRPr="00893EAF" w:rsidRDefault="00893EAF" w:rsidP="00893EAF">
      <w:pPr>
        <w:pStyle w:val="ListParagraph"/>
        <w:numPr>
          <w:ilvl w:val="0"/>
          <w:numId w:val="5"/>
        </w:numPr>
        <w:rPr>
          <w:b/>
        </w:rPr>
      </w:pPr>
      <w:r>
        <w:rPr>
          <w:bCs/>
        </w:rPr>
        <w:t>The audit was positive with no issues found.</w:t>
      </w:r>
    </w:p>
    <w:p w14:paraId="4A0C9DAC" w14:textId="66399F81" w:rsidR="00893EAF" w:rsidRPr="00893EAF" w:rsidRDefault="00893EAF" w:rsidP="00893EAF">
      <w:pPr>
        <w:pStyle w:val="ListParagraph"/>
        <w:numPr>
          <w:ilvl w:val="0"/>
          <w:numId w:val="5"/>
        </w:numPr>
        <w:rPr>
          <w:b/>
        </w:rPr>
      </w:pPr>
      <w:r>
        <w:rPr>
          <w:bCs/>
        </w:rPr>
        <w:t>We are in a strong financial position – income up by 14%</w:t>
      </w:r>
    </w:p>
    <w:p w14:paraId="67A6D871" w14:textId="2C9205B4" w:rsidR="00893EAF" w:rsidRPr="00893EAF" w:rsidRDefault="00893EAF" w:rsidP="00893EAF">
      <w:pPr>
        <w:pStyle w:val="ListParagraph"/>
        <w:numPr>
          <w:ilvl w:val="0"/>
          <w:numId w:val="5"/>
        </w:numPr>
        <w:rPr>
          <w:b/>
        </w:rPr>
      </w:pPr>
      <w:r>
        <w:rPr>
          <w:bCs/>
        </w:rPr>
        <w:t>Expenditure was just below £900,000</w:t>
      </w:r>
    </w:p>
    <w:p w14:paraId="5ED500F1" w14:textId="024B5114" w:rsidR="00893EAF" w:rsidRPr="00893EAF" w:rsidRDefault="00893EAF" w:rsidP="00893EAF">
      <w:pPr>
        <w:pStyle w:val="ListParagraph"/>
        <w:numPr>
          <w:ilvl w:val="0"/>
          <w:numId w:val="5"/>
        </w:numPr>
        <w:rPr>
          <w:b/>
        </w:rPr>
      </w:pPr>
      <w:r>
        <w:rPr>
          <w:bCs/>
        </w:rPr>
        <w:t>Staff costs were the highest.</w:t>
      </w:r>
    </w:p>
    <w:p w14:paraId="196CA264" w14:textId="2F7496FE" w:rsidR="00893EAF" w:rsidRPr="00893EAF" w:rsidRDefault="00893EAF" w:rsidP="00893EAF">
      <w:pPr>
        <w:pStyle w:val="ListParagraph"/>
        <w:numPr>
          <w:ilvl w:val="0"/>
          <w:numId w:val="5"/>
        </w:numPr>
        <w:rPr>
          <w:b/>
        </w:rPr>
      </w:pPr>
      <w:r>
        <w:rPr>
          <w:bCs/>
        </w:rPr>
        <w:t xml:space="preserve">Some of the cash balance is earmarked for renovating or upgrading projects. </w:t>
      </w:r>
    </w:p>
    <w:p w14:paraId="4760B711" w14:textId="64514B42" w:rsidR="00893EAF" w:rsidRPr="00893EAF" w:rsidRDefault="00893EAF" w:rsidP="00893EAF">
      <w:pPr>
        <w:pStyle w:val="ListParagraph"/>
        <w:numPr>
          <w:ilvl w:val="0"/>
          <w:numId w:val="5"/>
        </w:numPr>
        <w:rPr>
          <w:b/>
        </w:rPr>
      </w:pPr>
      <w:r>
        <w:rPr>
          <w:bCs/>
        </w:rPr>
        <w:t>Free reserves fell this year – we have 7 months of reserves.</w:t>
      </w:r>
    </w:p>
    <w:p w14:paraId="1535EFF9" w14:textId="04F88691" w:rsidR="00893EAF" w:rsidRPr="00893EAF" w:rsidRDefault="00893EAF" w:rsidP="00893EAF">
      <w:pPr>
        <w:pStyle w:val="ListParagraph"/>
        <w:numPr>
          <w:ilvl w:val="0"/>
          <w:numId w:val="5"/>
        </w:numPr>
        <w:rPr>
          <w:b/>
        </w:rPr>
      </w:pPr>
      <w:r>
        <w:rPr>
          <w:bCs/>
        </w:rPr>
        <w:t>Gordon thanked the auditor</w:t>
      </w:r>
      <w:r w:rsidR="00F43DB2">
        <w:rPr>
          <w:bCs/>
        </w:rPr>
        <w:t>s.</w:t>
      </w:r>
    </w:p>
    <w:p w14:paraId="35ED75B5" w14:textId="2CAC4200" w:rsidR="00893EAF" w:rsidRDefault="00893EAF" w:rsidP="00893EAF">
      <w:pPr>
        <w:rPr>
          <w:b/>
          <w:i/>
          <w:iCs/>
        </w:rPr>
      </w:pPr>
      <w:r>
        <w:rPr>
          <w:b/>
          <w:i/>
          <w:iCs/>
        </w:rPr>
        <w:t>Online attendees lost connection at 18.34, reconnected at 18.38</w:t>
      </w:r>
    </w:p>
    <w:p w14:paraId="551BCFDF" w14:textId="4C2BE704" w:rsidR="00893EAF" w:rsidRPr="00F43DB2" w:rsidRDefault="00F43DB2" w:rsidP="00F43DB2">
      <w:pPr>
        <w:pStyle w:val="ListParagraph"/>
        <w:numPr>
          <w:ilvl w:val="0"/>
          <w:numId w:val="1"/>
        </w:numPr>
        <w:rPr>
          <w:b/>
          <w:u w:val="single"/>
        </w:rPr>
      </w:pPr>
      <w:r w:rsidRPr="00F43DB2">
        <w:rPr>
          <w:b/>
          <w:u w:val="single"/>
        </w:rPr>
        <w:t xml:space="preserve">Vote for chair, treasurer and secretary </w:t>
      </w:r>
    </w:p>
    <w:p w14:paraId="7E60DCCE" w14:textId="6CE614E3" w:rsidR="00F43DB2" w:rsidRDefault="00F43DB2" w:rsidP="00F43DB2">
      <w:pPr>
        <w:pStyle w:val="ListParagraph"/>
        <w:numPr>
          <w:ilvl w:val="0"/>
          <w:numId w:val="9"/>
        </w:numPr>
        <w:rPr>
          <w:bCs/>
        </w:rPr>
      </w:pPr>
      <w:r>
        <w:rPr>
          <w:b/>
        </w:rPr>
        <w:t xml:space="preserve">Chair – </w:t>
      </w:r>
      <w:r>
        <w:rPr>
          <w:bCs/>
        </w:rPr>
        <w:t>Katy Pugh. Adam Tkacz proposed, Mike Baster 2</w:t>
      </w:r>
      <w:r w:rsidRPr="00F43DB2">
        <w:rPr>
          <w:bCs/>
          <w:vertAlign w:val="superscript"/>
        </w:rPr>
        <w:t>nd</w:t>
      </w:r>
    </w:p>
    <w:p w14:paraId="4D0AF2D8" w14:textId="7AB693E2" w:rsidR="00F43DB2" w:rsidRPr="00F43DB2" w:rsidRDefault="00F43DB2" w:rsidP="00F43DB2">
      <w:pPr>
        <w:pStyle w:val="ListParagraph"/>
        <w:numPr>
          <w:ilvl w:val="0"/>
          <w:numId w:val="9"/>
        </w:numPr>
        <w:rPr>
          <w:bCs/>
        </w:rPr>
      </w:pPr>
      <w:r>
        <w:rPr>
          <w:b/>
        </w:rPr>
        <w:t>Vice Chair -</w:t>
      </w:r>
      <w:r>
        <w:t xml:space="preserve"> Judith Badger. Joanne Thompson proposed, Adam Tkacz 2</w:t>
      </w:r>
      <w:r w:rsidRPr="00F43DB2">
        <w:rPr>
          <w:vertAlign w:val="superscript"/>
        </w:rPr>
        <w:t>nd</w:t>
      </w:r>
    </w:p>
    <w:p w14:paraId="29A00C60" w14:textId="31719175" w:rsidR="00F43DB2" w:rsidRPr="00F43DB2" w:rsidRDefault="00F43DB2" w:rsidP="00F43DB2">
      <w:pPr>
        <w:pStyle w:val="ListParagraph"/>
        <w:numPr>
          <w:ilvl w:val="0"/>
          <w:numId w:val="9"/>
        </w:numPr>
        <w:rPr>
          <w:bCs/>
        </w:rPr>
      </w:pPr>
      <w:r>
        <w:rPr>
          <w:b/>
        </w:rPr>
        <w:t xml:space="preserve">Treasurer – </w:t>
      </w:r>
      <w:r>
        <w:rPr>
          <w:bCs/>
        </w:rPr>
        <w:t>Adam Tkacz. Katy Pugh proposed, Joanne Thompson 2</w:t>
      </w:r>
      <w:r w:rsidRPr="00F43DB2">
        <w:rPr>
          <w:bCs/>
          <w:vertAlign w:val="superscript"/>
        </w:rPr>
        <w:t>nd</w:t>
      </w:r>
    </w:p>
    <w:p w14:paraId="2BAC829B" w14:textId="43E6C9FF" w:rsidR="00F43DB2" w:rsidRPr="00F43DB2" w:rsidRDefault="00F43DB2" w:rsidP="00F43DB2">
      <w:pPr>
        <w:pStyle w:val="ListParagraph"/>
        <w:numPr>
          <w:ilvl w:val="0"/>
          <w:numId w:val="9"/>
        </w:numPr>
        <w:rPr>
          <w:bCs/>
        </w:rPr>
      </w:pPr>
      <w:r>
        <w:rPr>
          <w:b/>
        </w:rPr>
        <w:t>President -</w:t>
      </w:r>
      <w:r>
        <w:t xml:space="preserve"> </w:t>
      </w:r>
      <w:r>
        <w:rPr>
          <w:b/>
          <w:bCs/>
        </w:rPr>
        <w:t>Paul</w:t>
      </w:r>
      <w:r>
        <w:t xml:space="preserve"> Savage. Katy Pugh proposed, Adam Tkacz 2</w:t>
      </w:r>
      <w:r w:rsidRPr="00F43DB2">
        <w:rPr>
          <w:vertAlign w:val="superscript"/>
        </w:rPr>
        <w:t>nd</w:t>
      </w:r>
      <w:r>
        <w:t xml:space="preserve">. </w:t>
      </w:r>
    </w:p>
    <w:p w14:paraId="79DD7FE1" w14:textId="662C116E" w:rsidR="00F43DB2" w:rsidRPr="00F43DB2" w:rsidRDefault="00F43DB2" w:rsidP="00F43DB2">
      <w:pPr>
        <w:pStyle w:val="ListParagraph"/>
        <w:numPr>
          <w:ilvl w:val="0"/>
          <w:numId w:val="9"/>
        </w:numPr>
        <w:rPr>
          <w:bCs/>
        </w:rPr>
      </w:pPr>
      <w:r>
        <w:rPr>
          <w:bCs/>
        </w:rPr>
        <w:t>Daniel Wand leaves the position of Trustee. He has been extremely helpful and enthusiastic over the years. Trustees would like to thank him.</w:t>
      </w:r>
    </w:p>
    <w:p w14:paraId="5503BF50" w14:textId="079F851B" w:rsidR="00F43DB2" w:rsidRDefault="00F43DB2" w:rsidP="00F43DB2">
      <w:pPr>
        <w:pStyle w:val="ListParagraph"/>
        <w:numPr>
          <w:ilvl w:val="0"/>
          <w:numId w:val="9"/>
        </w:numPr>
        <w:rPr>
          <w:bCs/>
        </w:rPr>
      </w:pPr>
      <w:r>
        <w:rPr>
          <w:bCs/>
        </w:rPr>
        <w:t xml:space="preserve">Chris Sterry also leaves after 10 years of service of both being a trustee and treasurer of the charity. Chris spoke of how the charity has developed and improved over the last 10 years. </w:t>
      </w:r>
    </w:p>
    <w:p w14:paraId="41F3677F" w14:textId="2C9C06BB" w:rsidR="00F43DB2" w:rsidRPr="00F43DB2" w:rsidRDefault="00F43DB2" w:rsidP="00F43DB2">
      <w:pPr>
        <w:pStyle w:val="ListParagraph"/>
        <w:numPr>
          <w:ilvl w:val="0"/>
          <w:numId w:val="1"/>
        </w:numPr>
        <w:rPr>
          <w:b/>
          <w:u w:val="single"/>
        </w:rPr>
      </w:pPr>
      <w:r w:rsidRPr="00F43DB2">
        <w:rPr>
          <w:b/>
          <w:u w:val="single"/>
        </w:rPr>
        <w:t xml:space="preserve">Appointment of the Auditor </w:t>
      </w:r>
    </w:p>
    <w:p w14:paraId="389F5289" w14:textId="36CF2A24" w:rsidR="00F43DB2" w:rsidRDefault="00F43DB2" w:rsidP="00F43DB2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 xml:space="preserve">Unanimously agreed that Marriott Gibbs Rees Wallis (MGRW) will audit next year. </w:t>
      </w:r>
    </w:p>
    <w:p w14:paraId="72F433FA" w14:textId="77777777" w:rsidR="00F43DB2" w:rsidRDefault="00F43DB2" w:rsidP="00F43DB2">
      <w:pPr>
        <w:ind w:left="720"/>
        <w:rPr>
          <w:bCs/>
        </w:rPr>
      </w:pPr>
    </w:p>
    <w:p w14:paraId="7C9961BD" w14:textId="504B516D" w:rsidR="00F43DB2" w:rsidRPr="00F43DB2" w:rsidRDefault="00F43DB2" w:rsidP="00F43DB2">
      <w:pPr>
        <w:pStyle w:val="ListParagraph"/>
        <w:numPr>
          <w:ilvl w:val="0"/>
          <w:numId w:val="1"/>
        </w:numPr>
        <w:rPr>
          <w:b/>
          <w:u w:val="single"/>
        </w:rPr>
      </w:pPr>
      <w:r w:rsidRPr="00F43DB2">
        <w:rPr>
          <w:b/>
          <w:u w:val="single"/>
        </w:rPr>
        <w:t>Questions</w:t>
      </w:r>
    </w:p>
    <w:p w14:paraId="5EE92320" w14:textId="5DD0E337" w:rsidR="00F43DB2" w:rsidRDefault="00F43DB2" w:rsidP="00F43DB2">
      <w:pPr>
        <w:rPr>
          <w:bCs/>
        </w:rPr>
      </w:pPr>
      <w:r>
        <w:rPr>
          <w:bCs/>
        </w:rPr>
        <w:t xml:space="preserve">No questions were asked. </w:t>
      </w:r>
    </w:p>
    <w:p w14:paraId="52FDE742" w14:textId="5E4DF45A" w:rsidR="00F43DB2" w:rsidRPr="00F43DB2" w:rsidRDefault="00F43DB2" w:rsidP="00F43DB2">
      <w:pPr>
        <w:pStyle w:val="ListParagraph"/>
        <w:numPr>
          <w:ilvl w:val="0"/>
          <w:numId w:val="1"/>
        </w:numPr>
        <w:rPr>
          <w:b/>
          <w:u w:val="single"/>
        </w:rPr>
      </w:pPr>
      <w:r w:rsidRPr="00F43DB2">
        <w:rPr>
          <w:b/>
          <w:u w:val="single"/>
        </w:rPr>
        <w:t>AOB</w:t>
      </w:r>
    </w:p>
    <w:p w14:paraId="03A66ABA" w14:textId="18CCBC8B" w:rsidR="00F43DB2" w:rsidRPr="00F43DB2" w:rsidRDefault="00F43DB2" w:rsidP="00F43DB2">
      <w:pPr>
        <w:pStyle w:val="ListParagraph"/>
        <w:numPr>
          <w:ilvl w:val="0"/>
          <w:numId w:val="10"/>
        </w:numPr>
        <w:rPr>
          <w:b/>
        </w:rPr>
      </w:pPr>
      <w:r>
        <w:rPr>
          <w:bCs/>
        </w:rPr>
        <w:t xml:space="preserve">Legacy – we will be planning how to use the legacy over the year. There will be a working party group organised to look at this. The legacy will sit in the budget but will be spent. </w:t>
      </w:r>
    </w:p>
    <w:p w14:paraId="6EA55019" w14:textId="77777777" w:rsidR="00F43DB2" w:rsidRPr="00F43DB2" w:rsidRDefault="00F43DB2" w:rsidP="00F43DB2">
      <w:pPr>
        <w:pStyle w:val="ListParagraph"/>
        <w:rPr>
          <w:bCs/>
        </w:rPr>
      </w:pPr>
    </w:p>
    <w:p w14:paraId="6A844058" w14:textId="77777777" w:rsidR="00F43DB2" w:rsidRPr="00F43DB2" w:rsidRDefault="00F43DB2" w:rsidP="00F43DB2">
      <w:pPr>
        <w:rPr>
          <w:bCs/>
        </w:rPr>
      </w:pPr>
    </w:p>
    <w:sectPr w:rsidR="00F43DB2" w:rsidRPr="00F43D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B4BEF"/>
    <w:multiLevelType w:val="hybridMultilevel"/>
    <w:tmpl w:val="A3AC93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0C5C38"/>
    <w:multiLevelType w:val="hybridMultilevel"/>
    <w:tmpl w:val="47FE4A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3006FD"/>
    <w:multiLevelType w:val="hybridMultilevel"/>
    <w:tmpl w:val="AF4CA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A09F2"/>
    <w:multiLevelType w:val="hybridMultilevel"/>
    <w:tmpl w:val="59103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F2399"/>
    <w:multiLevelType w:val="hybridMultilevel"/>
    <w:tmpl w:val="CD0004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7F0195"/>
    <w:multiLevelType w:val="hybridMultilevel"/>
    <w:tmpl w:val="AA2E1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06060"/>
    <w:multiLevelType w:val="hybridMultilevel"/>
    <w:tmpl w:val="EBA80F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42729"/>
    <w:multiLevelType w:val="hybridMultilevel"/>
    <w:tmpl w:val="F08A5C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8AB3F63"/>
    <w:multiLevelType w:val="hybridMultilevel"/>
    <w:tmpl w:val="D1AAF9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8B75BFB"/>
    <w:multiLevelType w:val="hybridMultilevel"/>
    <w:tmpl w:val="6C06A0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51735615">
    <w:abstractNumId w:val="6"/>
  </w:num>
  <w:num w:numId="2" w16cid:durableId="467668733">
    <w:abstractNumId w:val="3"/>
  </w:num>
  <w:num w:numId="3" w16cid:durableId="1198160317">
    <w:abstractNumId w:val="2"/>
  </w:num>
  <w:num w:numId="4" w16cid:durableId="891816155">
    <w:abstractNumId w:val="8"/>
  </w:num>
  <w:num w:numId="5" w16cid:durableId="2095055451">
    <w:abstractNumId w:val="1"/>
  </w:num>
  <w:num w:numId="6" w16cid:durableId="1103038705">
    <w:abstractNumId w:val="5"/>
  </w:num>
  <w:num w:numId="7" w16cid:durableId="1784882818">
    <w:abstractNumId w:val="0"/>
  </w:num>
  <w:num w:numId="8" w16cid:durableId="1808431313">
    <w:abstractNumId w:val="4"/>
  </w:num>
  <w:num w:numId="9" w16cid:durableId="403339962">
    <w:abstractNumId w:val="9"/>
  </w:num>
  <w:num w:numId="10" w16cid:durableId="21075755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BF9"/>
    <w:rsid w:val="00010E15"/>
    <w:rsid w:val="00361473"/>
    <w:rsid w:val="0043039A"/>
    <w:rsid w:val="007E29D0"/>
    <w:rsid w:val="00893EAF"/>
    <w:rsid w:val="00A356C6"/>
    <w:rsid w:val="00EB564F"/>
    <w:rsid w:val="00F43DB2"/>
    <w:rsid w:val="00FE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3CC15"/>
  <w15:chartTrackingRefBased/>
  <w15:docId w15:val="{ECDB9C8A-140B-4FC2-A2CD-73E67D7A7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1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1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1B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1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1B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1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1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1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1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1B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1B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1B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1B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1B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1B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1B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1B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1B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1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1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1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1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1B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1B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1B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1B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1B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1B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Volunteering</dc:creator>
  <cp:keywords/>
  <dc:description/>
  <cp:lastModifiedBy>Volunteering</cp:lastModifiedBy>
  <cp:revision>1</cp:revision>
  <dcterms:created xsi:type="dcterms:W3CDTF">2024-11-15T09:39:00Z</dcterms:created>
  <dcterms:modified xsi:type="dcterms:W3CDTF">2024-11-15T10:30:00Z</dcterms:modified>
</cp:coreProperties>
</file>